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4816E14C" w:rsidP="4816E14C" w:rsidRDefault="4816E14C" w14:noSpellErr="1" w14:paraId="122F26C8" w14:textId="376E205D">
      <w:pPr>
        <w:pStyle w:val="Normal"/>
        <w:spacing w:after="0" w:line="240" w:lineRule="auto"/>
        <w:jc w:val="center"/>
        <w:rPr>
          <w:b w:val="1"/>
          <w:bCs w:val="1"/>
          <w:sz w:val="24"/>
          <w:szCs w:val="24"/>
        </w:rPr>
      </w:pPr>
      <w:r>
        <w:drawing>
          <wp:inline wp14:editId="29DC9794" wp14:anchorId="5FD78F11">
            <wp:extent cx="2647950" cy="923290"/>
            <wp:effectExtent l="0" t="0" r="0" b="0"/>
            <wp:docPr id="1242518983" name="picture" title=""/>
            <wp:cNvGraphicFramePr>
              <a:graphicFrameLocks noChangeAspect="1"/>
            </wp:cNvGraphicFramePr>
            <a:graphic>
              <a:graphicData uri="http://schemas.openxmlformats.org/drawingml/2006/picture">
                <pic:pic>
                  <pic:nvPicPr>
                    <pic:cNvPr id="0" name="picture"/>
                    <pic:cNvPicPr/>
                  </pic:nvPicPr>
                  <pic:blipFill>
                    <a:blip r:embed="Ra7690a8e18f44d1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647950" cy="923290"/>
                    </a:xfrm>
                    <a:prstGeom xmlns:a="http://schemas.openxmlformats.org/drawingml/2006/main" prst="rect">
                      <a:avLst/>
                    </a:prstGeom>
                  </pic:spPr>
                </pic:pic>
              </a:graphicData>
            </a:graphic>
          </wp:inline>
        </w:drawing>
      </w:r>
    </w:p>
    <w:p w:rsidR="00910A94" w:rsidP="4816E14C" w:rsidRDefault="00910A94" w14:paraId="4099CEE4" w14:noSpellErr="1" w14:textId="40726FC7">
      <w:pPr>
        <w:pStyle w:val="Normal"/>
        <w:spacing w:after="0" w:line="240" w:lineRule="auto"/>
        <w:jc w:val="center"/>
        <w:rPr>
          <w:b w:val="1"/>
          <w:bCs w:val="1"/>
          <w:sz w:val="24"/>
          <w:szCs w:val="24"/>
        </w:rPr>
      </w:pPr>
    </w:p>
    <w:p w:rsidRPr="00910A94" w:rsidR="00A0342E" w:rsidP="00910A94" w:rsidRDefault="00CC69D4" w14:paraId="465CDC74" w14:textId="65106259">
      <w:pPr>
        <w:spacing w:after="0" w:line="240" w:lineRule="auto"/>
        <w:jc w:val="center"/>
        <w:rPr>
          <w:b/>
          <w:sz w:val="28"/>
          <w:szCs w:val="28"/>
        </w:rPr>
      </w:pPr>
      <w:bookmarkStart w:name="_GoBack" w:id="0"/>
      <w:r w:rsidRPr="00910A94">
        <w:rPr>
          <w:b/>
          <w:sz w:val="28"/>
          <w:szCs w:val="28"/>
        </w:rPr>
        <w:t>New ap</w:t>
      </w:r>
      <w:r w:rsidRPr="00910A94" w:rsidR="004B446D">
        <w:rPr>
          <w:b/>
          <w:sz w:val="28"/>
          <w:szCs w:val="28"/>
        </w:rPr>
        <w:t>p</w:t>
      </w:r>
      <w:r w:rsidRPr="00910A94">
        <w:rPr>
          <w:b/>
          <w:sz w:val="28"/>
          <w:szCs w:val="28"/>
        </w:rPr>
        <w:t xml:space="preserve"> </w:t>
      </w:r>
      <w:r w:rsidRPr="00910A94" w:rsidR="009E55A6">
        <w:rPr>
          <w:b/>
          <w:sz w:val="28"/>
          <w:szCs w:val="28"/>
        </w:rPr>
        <w:t>help</w:t>
      </w:r>
      <w:r w:rsidRPr="00910A94" w:rsidR="00BF1799">
        <w:rPr>
          <w:b/>
          <w:sz w:val="28"/>
          <w:szCs w:val="28"/>
        </w:rPr>
        <w:t>s</w:t>
      </w:r>
      <w:r w:rsidRPr="00910A94" w:rsidR="009E55A6">
        <w:rPr>
          <w:b/>
          <w:sz w:val="28"/>
          <w:szCs w:val="28"/>
        </w:rPr>
        <w:t xml:space="preserve"> families with young children stay connected</w:t>
      </w:r>
      <w:r w:rsidRPr="00910A94" w:rsidR="00BF1799">
        <w:rPr>
          <w:b/>
          <w:sz w:val="28"/>
          <w:szCs w:val="28"/>
        </w:rPr>
        <w:t xml:space="preserve"> through military life</w:t>
      </w:r>
    </w:p>
    <w:bookmarkEnd w:id="0"/>
    <w:p w:rsidRPr="00910A94" w:rsidR="00D27FA0" w:rsidP="00910A94" w:rsidRDefault="00D27FA0" w14:paraId="73822461" w14:textId="77777777">
      <w:pPr>
        <w:spacing w:after="0" w:line="240" w:lineRule="auto"/>
        <w:jc w:val="center"/>
        <w:rPr>
          <w:sz w:val="28"/>
          <w:szCs w:val="28"/>
        </w:rPr>
      </w:pPr>
      <w:r w:rsidRPr="00910A94">
        <w:rPr>
          <w:sz w:val="28"/>
          <w:szCs w:val="28"/>
        </w:rPr>
        <w:t xml:space="preserve">Babies on the Homefront supports family readiness through </w:t>
      </w:r>
      <w:r w:rsidRPr="00910A94" w:rsidR="00F96B2E">
        <w:rPr>
          <w:sz w:val="28"/>
          <w:szCs w:val="28"/>
        </w:rPr>
        <w:t>early childhood connections</w:t>
      </w:r>
    </w:p>
    <w:p w:rsidR="00D27FA0" w:rsidP="00910A94" w:rsidRDefault="00D27FA0" w14:paraId="62BAA010" w14:textId="77777777">
      <w:pPr>
        <w:spacing w:after="0" w:line="240" w:lineRule="auto"/>
        <w:jc w:val="center"/>
      </w:pPr>
    </w:p>
    <w:p w:rsidR="00D27FA0" w:rsidP="00910A94" w:rsidRDefault="00D27FA0" w14:paraId="2C9B6559" w14:noSpellErr="1" w14:textId="5650AB8D">
      <w:pPr>
        <w:spacing w:after="0" w:line="240" w:lineRule="auto"/>
        <w:jc w:val="both"/>
      </w:pPr>
      <w:r w:rsidRPr="4816E14C" w:rsidR="4816E14C">
        <w:rPr>
          <w:b w:val="1"/>
          <w:bCs w:val="1"/>
        </w:rPr>
        <w:t>For Immediate Release:</w:t>
      </w:r>
      <w:r w:rsidR="4816E14C">
        <w:rPr/>
        <w:t xml:space="preserve"> September 20, 2018                                                           </w:t>
      </w:r>
      <w:r w:rsidRPr="4816E14C" w:rsidR="4816E14C">
        <w:rPr>
          <w:b w:val="1"/>
          <w:bCs w:val="1"/>
        </w:rPr>
        <w:t xml:space="preserve">Contact: </w:t>
      </w:r>
      <w:hyperlink r:id="R002ff4127a0544f2">
        <w:r w:rsidRPr="4816E14C" w:rsidR="4816E14C">
          <w:rPr>
            <w:rStyle w:val="Hyperlink"/>
          </w:rPr>
          <w:t>Madeline Daniels</w:t>
        </w:r>
      </w:hyperlink>
    </w:p>
    <w:p w:rsidR="00D27FA0" w:rsidP="00910A94" w:rsidRDefault="00D27FA0" w14:paraId="608BD182" w14:textId="77777777">
      <w:pPr>
        <w:spacing w:after="0" w:line="240" w:lineRule="auto"/>
        <w:jc w:val="right"/>
      </w:pPr>
      <w:r>
        <w:t>(202) 857-2994</w:t>
      </w:r>
    </w:p>
    <w:p w:rsidR="00D27FA0" w:rsidP="00910A94" w:rsidRDefault="009B5CF4" w14:textId="77777777" w14:paraId="3D3D6146" w14:noSpellErr="1">
      <w:pPr>
        <w:spacing w:after="0" w:line="240" w:lineRule="auto"/>
        <w:jc w:val="right"/>
      </w:pPr>
      <w:r>
        <w:pict w14:anchorId="65F14F0C">
          <v:rect id="_x0000_i1025" style="width:0;height:1.5pt" o:hr="t" o:hrstd="t" o:hralign="center" fillcolor="#a0a0a0" stroked="f"/>
        </w:pict>
      </w:r>
    </w:p>
    <w:p w:rsidR="00311BC4" w:rsidP="00910A94" w:rsidRDefault="00D809DF" w14:paraId="76C98714" w14:textId="2D0E1079">
      <w:pPr>
        <w:spacing w:after="0" w:line="240" w:lineRule="auto"/>
      </w:pPr>
      <w:r w:rsidRPr="00D27FA0">
        <w:rPr>
          <w:b/>
        </w:rPr>
        <w:t>WASHINGTON</w:t>
      </w:r>
      <w:r>
        <w:t xml:space="preserve"> - </w:t>
      </w:r>
      <w:r w:rsidR="00311BC4">
        <w:t>ZERO TO THREE</w:t>
      </w:r>
      <w:r w:rsidR="00746537">
        <w:t>, the</w:t>
      </w:r>
      <w:r w:rsidRPr="00746537" w:rsidR="00746537">
        <w:t xml:space="preserve"> leading nonprofit dedicated to ensuring babies and toddlers have a strong start in life</w:t>
      </w:r>
      <w:r w:rsidR="00746537">
        <w:t>,</w:t>
      </w:r>
      <w:r w:rsidR="00311BC4">
        <w:t xml:space="preserve"> announced today the launch of </w:t>
      </w:r>
      <w:r w:rsidR="00645CF1">
        <w:t>its</w:t>
      </w:r>
      <w:r w:rsidR="00311BC4">
        <w:t xml:space="preserve"> </w:t>
      </w:r>
      <w:hyperlink w:history="1" r:id="rId8">
        <w:r w:rsidRPr="00746537" w:rsidR="00311BC4">
          <w:rPr>
            <w:rStyle w:val="Hyperlink"/>
          </w:rPr>
          <w:t xml:space="preserve">Babies on the </w:t>
        </w:r>
        <w:proofErr w:type="spellStart"/>
        <w:r w:rsidRPr="00746537" w:rsidR="00311BC4">
          <w:rPr>
            <w:rStyle w:val="Hyperlink"/>
          </w:rPr>
          <w:t>Homefront</w:t>
        </w:r>
        <w:r w:rsidRPr="00746537" w:rsidR="00573AF4">
          <w:rPr>
            <w:rStyle w:val="Hyperlink"/>
            <w:vertAlign w:val="superscript"/>
          </w:rPr>
          <w:t>T</w:t>
        </w:r>
        <w:r w:rsidRPr="00746537" w:rsidR="00573AF4">
          <w:rPr>
            <w:rStyle w:val="Hyperlink"/>
            <w:vertAlign w:val="superscript"/>
          </w:rPr>
          <w:t>M</w:t>
        </w:r>
        <w:proofErr w:type="spellEnd"/>
        <w:r w:rsidRPr="00746537" w:rsidR="00311BC4">
          <w:rPr>
            <w:rStyle w:val="Hyperlink"/>
          </w:rPr>
          <w:t xml:space="preserve"> </w:t>
        </w:r>
        <w:r w:rsidRPr="00746537" w:rsidR="00573AF4">
          <w:rPr>
            <w:rStyle w:val="Hyperlink"/>
          </w:rPr>
          <w:t xml:space="preserve">2.0 mobile </w:t>
        </w:r>
        <w:r w:rsidRPr="00746537" w:rsidR="00311BC4">
          <w:rPr>
            <w:rStyle w:val="Hyperlink"/>
          </w:rPr>
          <w:t>app</w:t>
        </w:r>
      </w:hyperlink>
      <w:r w:rsidR="00311BC4">
        <w:t xml:space="preserve"> designed to support connections between</w:t>
      </w:r>
      <w:r w:rsidR="00573AF4">
        <w:t xml:space="preserve"> military-connected</w:t>
      </w:r>
      <w:r w:rsidR="00311BC4">
        <w:t xml:space="preserve"> babies, toddlers and </w:t>
      </w:r>
      <w:r w:rsidR="00573AF4">
        <w:t xml:space="preserve">their </w:t>
      </w:r>
      <w:r w:rsidR="00311BC4">
        <w:t xml:space="preserve">parents, no matter where their work takes them. </w:t>
      </w:r>
    </w:p>
    <w:p w:rsidR="00910A94" w:rsidP="00910A94" w:rsidRDefault="00910A94" w14:paraId="0F9AC56E" w14:textId="77777777">
      <w:pPr>
        <w:spacing w:after="0" w:line="240" w:lineRule="auto"/>
      </w:pPr>
    </w:p>
    <w:p w:rsidR="00910A94" w:rsidP="00910A94" w:rsidRDefault="00910A94" w14:paraId="75B1CC00" w14:textId="3F94CDC6">
      <w:pPr>
        <w:spacing w:after="0" w:line="240" w:lineRule="auto"/>
      </w:pPr>
      <w:r>
        <w:t xml:space="preserve">“We created Babies on the Homefront so that young children can feel their parent’s hug and see their smile, even </w:t>
      </w:r>
      <w:proofErr w:type="spellStart"/>
      <w:r>
        <w:t>through</w:t>
      </w:r>
      <w:proofErr w:type="spellEnd"/>
      <w:r>
        <w:t xml:space="preserve"> deployments and other military transitions.” said Julia Yeary, Director of Military Family Projects at ZERO TO THREE. “Mom can remain a part of her baby’s bedtime routine by sharing a special goodnight song in a video, and Dad can offer his son a digital thumbs up after hearing how about how helpful he was to grandma. Parents can share information about their child even when they are separated by thousands of </w:t>
      </w:r>
      <w:proofErr w:type="gramStart"/>
      <w:r>
        <w:t>miles, and</w:t>
      </w:r>
      <w:proofErr w:type="gramEnd"/>
      <w:r>
        <w:t xml:space="preserve"> learn together how to best support their growing child as they transition through military life.” </w:t>
      </w:r>
    </w:p>
    <w:p w:rsidR="00910A94" w:rsidP="00910A94" w:rsidRDefault="00910A94" w14:paraId="4AA70357" w14:textId="77777777">
      <w:pPr>
        <w:spacing w:after="0" w:line="240" w:lineRule="auto"/>
      </w:pPr>
    </w:p>
    <w:p w:rsidR="003A2989" w:rsidP="00910A94" w:rsidRDefault="00573AF4" w14:paraId="14A31B72" w14:textId="0437F55A">
      <w:pPr>
        <w:spacing w:after="0" w:line="240" w:lineRule="auto"/>
      </w:pPr>
      <w:r>
        <w:t xml:space="preserve">Over 40 percent of children of active duty service members are between the ages of 0 and 5, a period of incredible growth in all areas of a baby’s development. Sponsored by USAA, the launch of Babies on the Homefront 2.0 provides military and veteran parents ideas for enhancing everyday moments with their baby or toddler so families experiencing deployments, temporary duty assignments (TDYs), permanent change of station (PCS) moves, transitions to civilian life--or even just the everyday stressors of military life--can keep connected with their young children. </w:t>
      </w:r>
    </w:p>
    <w:p w:rsidR="00910A94" w:rsidP="00910A94" w:rsidRDefault="00910A94" w14:paraId="71CC41E1" w14:textId="77777777">
      <w:pPr>
        <w:spacing w:after="0" w:line="240" w:lineRule="auto"/>
      </w:pPr>
    </w:p>
    <w:p w:rsidR="00BF1799" w:rsidP="00910A94" w:rsidRDefault="00DC629B" w14:paraId="26A6E0DF" w14:textId="4CF1E2B1">
      <w:pPr>
        <w:spacing w:after="0" w:line="240" w:lineRule="auto"/>
      </w:pPr>
      <w:r>
        <w:t>Parents and caregivers</w:t>
      </w:r>
      <w:r w:rsidRPr="004506D3">
        <w:t xml:space="preserve"> </w:t>
      </w:r>
      <w:r>
        <w:t>navigate the app by entering the names and ages of their children, then</w:t>
      </w:r>
      <w:r w:rsidRPr="004506D3">
        <w:t xml:space="preserve"> specify</w:t>
      </w:r>
      <w:r>
        <w:t>ing</w:t>
      </w:r>
      <w:r w:rsidRPr="004506D3">
        <w:t xml:space="preserve"> their situation as At Home, Leaving Soon, Deployed, Home Again, a Veteran, or </w:t>
      </w:r>
      <w:r w:rsidR="00F40A59">
        <w:t>V</w:t>
      </w:r>
      <w:r w:rsidRPr="004506D3">
        <w:t xml:space="preserve">isiting a </w:t>
      </w:r>
      <w:r w:rsidR="00F40A59">
        <w:t>H</w:t>
      </w:r>
      <w:r w:rsidRPr="004506D3">
        <w:t>ospital.</w:t>
      </w:r>
      <w:r>
        <w:t xml:space="preserve"> </w:t>
      </w:r>
      <w:r w:rsidR="00347667">
        <w:t>A</w:t>
      </w:r>
      <w:r>
        <w:t>rticles and videos are then tailored to the family’s current experience, focusing on</w:t>
      </w:r>
      <w:r w:rsidR="00910A94">
        <w:t>:</w:t>
      </w:r>
      <w:r w:rsidR="00BF1799">
        <w:t xml:space="preserve"> </w:t>
      </w:r>
    </w:p>
    <w:p w:rsidR="00BF1799" w:rsidP="00910A94" w:rsidRDefault="00BF1799" w14:paraId="6B0D85C1" w14:textId="77777777">
      <w:pPr>
        <w:pStyle w:val="ListParagraph"/>
        <w:numPr>
          <w:ilvl w:val="0"/>
          <w:numId w:val="1"/>
        </w:numPr>
        <w:spacing w:after="0" w:line="240" w:lineRule="auto"/>
      </w:pPr>
      <w:r w:rsidRPr="004506D3">
        <w:rPr>
          <w:b/>
        </w:rPr>
        <w:t>Behavior tips:</w:t>
      </w:r>
      <w:r>
        <w:t xml:space="preserve"> Ideas for handling tougher parenting moments like tantrums, or unique military challenges such as missing a deployed parent. </w:t>
      </w:r>
    </w:p>
    <w:p w:rsidR="00BF1799" w:rsidP="00910A94" w:rsidRDefault="00BF1799" w14:paraId="00D1268B" w14:textId="77777777">
      <w:pPr>
        <w:pStyle w:val="ListParagraph"/>
        <w:numPr>
          <w:ilvl w:val="0"/>
          <w:numId w:val="1"/>
        </w:numPr>
        <w:spacing w:after="0" w:line="240" w:lineRule="auto"/>
      </w:pPr>
      <w:r w:rsidRPr="004506D3">
        <w:rPr>
          <w:b/>
        </w:rPr>
        <w:t>PT (Play Time):</w:t>
      </w:r>
      <w:r>
        <w:t xml:space="preserve"> Ideas for fun and soothing activities to keep the child-parent bond strong, no matter where each is. </w:t>
      </w:r>
    </w:p>
    <w:p w:rsidR="00347667" w:rsidP="00910A94" w:rsidRDefault="00BF1799" w14:paraId="72C0457C" w14:textId="77777777">
      <w:pPr>
        <w:pStyle w:val="ListParagraph"/>
        <w:numPr>
          <w:ilvl w:val="0"/>
          <w:numId w:val="1"/>
        </w:numPr>
        <w:spacing w:after="0" w:line="240" w:lineRule="auto"/>
      </w:pPr>
      <w:r w:rsidRPr="004506D3">
        <w:rPr>
          <w:b/>
        </w:rPr>
        <w:t>At Ease (Self-Care):</w:t>
      </w:r>
      <w:r>
        <w:t xml:space="preserve"> Ideas for parents to take care of themselves, so they can take care of their babies</w:t>
      </w:r>
    </w:p>
    <w:p w:rsidR="00347667" w:rsidP="00910A94" w:rsidRDefault="00BF1799" w14:paraId="55369F95" w14:textId="440839D1">
      <w:pPr>
        <w:pStyle w:val="ListParagraph"/>
        <w:numPr>
          <w:ilvl w:val="0"/>
          <w:numId w:val="1"/>
        </w:numPr>
        <w:spacing w:after="0" w:line="240" w:lineRule="auto"/>
      </w:pPr>
      <w:r w:rsidRPr="00347667">
        <w:rPr>
          <w:b/>
        </w:rPr>
        <w:t>Help Me Grow:</w:t>
      </w:r>
      <w:r>
        <w:t xml:space="preserve"> Child development information and tips</w:t>
      </w:r>
      <w:r w:rsidR="00921565">
        <w:t xml:space="preserve"> for optimizing a young child’s social and emotional growth</w:t>
      </w:r>
      <w:r w:rsidR="00347667">
        <w:t xml:space="preserve">. </w:t>
      </w:r>
    </w:p>
    <w:p w:rsidR="00910A94" w:rsidP="00910A94" w:rsidRDefault="00910A94" w14:paraId="0A9EE21E" w14:textId="77777777">
      <w:pPr>
        <w:pStyle w:val="ListParagraph"/>
        <w:spacing w:after="0" w:line="240" w:lineRule="auto"/>
      </w:pPr>
    </w:p>
    <w:p w:rsidR="00643188" w:rsidP="00910A94" w:rsidRDefault="00643188" w14:paraId="2B94EDF9" w14:textId="77777777">
      <w:pPr>
        <w:spacing w:after="0" w:line="240" w:lineRule="auto"/>
      </w:pPr>
      <w:r>
        <w:t xml:space="preserve">Additional features include: </w:t>
      </w:r>
    </w:p>
    <w:p w:rsidR="00643188" w:rsidP="00910A94" w:rsidRDefault="00643188" w14:paraId="0B7A30F1" w14:textId="77777777">
      <w:pPr>
        <w:pStyle w:val="ListParagraph"/>
        <w:numPr>
          <w:ilvl w:val="0"/>
          <w:numId w:val="2"/>
        </w:numPr>
        <w:spacing w:after="0" w:line="240" w:lineRule="auto"/>
      </w:pPr>
      <w:r>
        <w:t xml:space="preserve">Picture and video messaging with engaging kid-friendly emojis including hugs, kisses, and high fives; </w:t>
      </w:r>
    </w:p>
    <w:p w:rsidR="00643188" w:rsidP="00910A94" w:rsidRDefault="00643188" w14:paraId="69B44BF7" w14:textId="77777777">
      <w:pPr>
        <w:pStyle w:val="ListParagraph"/>
        <w:numPr>
          <w:ilvl w:val="0"/>
          <w:numId w:val="2"/>
        </w:numPr>
        <w:spacing w:after="0" w:line="240" w:lineRule="auto"/>
      </w:pPr>
      <w:r>
        <w:t xml:space="preserve">Shared accounts where co-parents can share moments such as baby’s new skills turning over, walking, or other firsts; </w:t>
      </w:r>
    </w:p>
    <w:p w:rsidR="00643188" w:rsidP="00910A94" w:rsidRDefault="00643188" w14:paraId="44D32855" w14:textId="77777777">
      <w:pPr>
        <w:pStyle w:val="ListParagraph"/>
        <w:numPr>
          <w:ilvl w:val="0"/>
          <w:numId w:val="2"/>
        </w:numPr>
        <w:spacing w:after="0" w:line="240" w:lineRule="auto"/>
      </w:pPr>
      <w:r>
        <w:t xml:space="preserve">A media gallery so parents can store and share videos of themselves reading, singing, or saying hello; </w:t>
      </w:r>
    </w:p>
    <w:p w:rsidR="00643188" w:rsidP="00910A94" w:rsidRDefault="00643188" w14:paraId="73BF2A67" w14:textId="77777777">
      <w:pPr>
        <w:pStyle w:val="ListParagraph"/>
        <w:numPr>
          <w:ilvl w:val="0"/>
          <w:numId w:val="2"/>
        </w:numPr>
        <w:spacing w:after="0" w:line="240" w:lineRule="auto"/>
      </w:pPr>
      <w:r>
        <w:t xml:space="preserve">Countdowns to </w:t>
      </w:r>
      <w:r w:rsidR="005A5260">
        <w:t>special events like homecomings or holidays; and</w:t>
      </w:r>
    </w:p>
    <w:p w:rsidR="00643188" w:rsidP="00910A94" w:rsidRDefault="00643188" w14:paraId="07CAB658" w14:textId="486E241B">
      <w:pPr>
        <w:pStyle w:val="ListParagraph"/>
        <w:numPr>
          <w:ilvl w:val="0"/>
          <w:numId w:val="2"/>
        </w:numPr>
        <w:spacing w:after="0" w:line="240" w:lineRule="auto"/>
      </w:pPr>
      <w:r>
        <w:t>Private and secure cloud storage</w:t>
      </w:r>
      <w:r w:rsidR="004D5AE2">
        <w:t>.</w:t>
      </w:r>
      <w:r>
        <w:t xml:space="preserve"> </w:t>
      </w:r>
    </w:p>
    <w:p w:rsidR="00910A94" w:rsidP="00910A94" w:rsidRDefault="00910A94" w14:paraId="3FB32CCC" w14:textId="77777777">
      <w:pPr>
        <w:pStyle w:val="ListParagraph"/>
        <w:spacing w:after="0" w:line="240" w:lineRule="auto"/>
      </w:pPr>
    </w:p>
    <w:p w:rsidR="00BF1799" w:rsidP="00910A94" w:rsidRDefault="00BF1799" w14:paraId="5D173491" w14:textId="01C520F3">
      <w:pPr>
        <w:spacing w:after="0" w:line="240" w:lineRule="auto"/>
      </w:pPr>
      <w:r>
        <w:t xml:space="preserve">The </w:t>
      </w:r>
      <w:r w:rsidR="00242D06">
        <w:t>free mobile</w:t>
      </w:r>
      <w:r>
        <w:t xml:space="preserve"> app is available </w:t>
      </w:r>
      <w:r w:rsidR="004D5AE2">
        <w:t>in</w:t>
      </w:r>
      <w:r>
        <w:t xml:space="preserve"> the iTunes and Google Play store</w:t>
      </w:r>
      <w:r w:rsidR="004D5AE2">
        <w:t>s</w:t>
      </w:r>
      <w:r>
        <w:t xml:space="preserve">. </w:t>
      </w:r>
      <w:r w:rsidR="007C0701">
        <w:t xml:space="preserve">Parents can access information in either English or Spanish. </w:t>
      </w:r>
      <w:r w:rsidR="00746537">
        <w:t xml:space="preserve">Download the app and learn more at </w:t>
      </w:r>
      <w:hyperlink w:history="1" r:id="rId9">
        <w:r w:rsidRPr="00746537" w:rsidR="00746537">
          <w:rPr>
            <w:rStyle w:val="Hyperlink"/>
          </w:rPr>
          <w:t>babiesonthehomefront.org</w:t>
        </w:r>
      </w:hyperlink>
      <w:r w:rsidR="00746537">
        <w:t xml:space="preserve">. </w:t>
      </w:r>
    </w:p>
    <w:p w:rsidR="00910A94" w:rsidP="00910A94" w:rsidRDefault="00910A94" w14:paraId="0A47CF5C" w14:textId="77777777">
      <w:pPr>
        <w:spacing w:after="0" w:line="240" w:lineRule="auto"/>
      </w:pPr>
    </w:p>
    <w:p w:rsidR="00242D06" w:rsidP="00910A94" w:rsidRDefault="00242D06" w14:paraId="5E487C42" w14:textId="77777777">
      <w:pPr>
        <w:spacing w:after="0" w:line="240" w:lineRule="auto"/>
        <w:jc w:val="center"/>
      </w:pPr>
      <w:r>
        <w:t>#</w:t>
      </w:r>
      <w:r w:rsidR="00746537">
        <w:t xml:space="preserve"> </w:t>
      </w:r>
      <w:r>
        <w:t>#</w:t>
      </w:r>
      <w:r w:rsidR="00746537">
        <w:t xml:space="preserve"> </w:t>
      </w:r>
      <w:r>
        <w:t>#</w:t>
      </w:r>
    </w:p>
    <w:p w:rsidR="00910A94" w:rsidP="00910A94" w:rsidRDefault="00910A94" w14:paraId="693FBE2A" w14:textId="77777777">
      <w:pPr>
        <w:spacing w:after="0" w:line="240" w:lineRule="auto"/>
      </w:pPr>
    </w:p>
    <w:p w:rsidRPr="00910A94" w:rsidR="00910A94" w:rsidP="00910A94" w:rsidRDefault="00910A94" w14:paraId="39CCADA0" w14:textId="7FEAAEC5">
      <w:pPr>
        <w:spacing w:after="0" w:line="240" w:lineRule="auto"/>
        <w:rPr>
          <w:b/>
        </w:rPr>
      </w:pPr>
      <w:r w:rsidRPr="00910A94">
        <w:rPr>
          <w:b/>
        </w:rPr>
        <w:t>About ZERO TO THREE</w:t>
      </w:r>
    </w:p>
    <w:p w:rsidRPr="00242D06" w:rsidR="00BF1799" w:rsidP="00910A94" w:rsidRDefault="00746537" w14:paraId="1DD3EB29" w14:textId="40EC06C6">
      <w:pPr>
        <w:spacing w:after="0" w:line="240" w:lineRule="auto"/>
      </w:pPr>
      <w:r>
        <w:t>ZERO TO THREE works to ensure all babies and toddlers benefit</w:t>
      </w:r>
      <w:r w:rsidRPr="00242D06" w:rsidR="00242D06">
        <w:t xml:space="preserve"> from the family and community connections critical to their well-being and development. Since 1977, </w:t>
      </w:r>
      <w:r>
        <w:t>the organization</w:t>
      </w:r>
      <w:r w:rsidRPr="00242D06" w:rsidR="00242D06">
        <w:t xml:space="preserve"> has advanced the proven power of nurturing relationships by transforming the science of early childhood into helpful resources, practical tools and responsive policies for millions of parents, professionals and policymakers. For more information, and to learn how to become a ZERO TO THREE member, please visit </w:t>
      </w:r>
      <w:hyperlink w:history="1" r:id="rId10">
        <w:r w:rsidRPr="00242D06" w:rsidR="00242D06">
          <w:rPr>
            <w:rStyle w:val="Hyperlink"/>
          </w:rPr>
          <w:t>zerotothree.org,</w:t>
        </w:r>
      </w:hyperlink>
      <w:r>
        <w:t xml:space="preserve"> </w:t>
      </w:r>
      <w:hyperlink w:history="1" r:id="rId11">
        <w:r w:rsidRPr="00746537">
          <w:rPr>
            <w:rStyle w:val="Hyperlink"/>
          </w:rPr>
          <w:t>facebook.com/</w:t>
        </w:r>
        <w:proofErr w:type="spellStart"/>
        <w:r w:rsidRPr="00746537">
          <w:rPr>
            <w:rStyle w:val="Hyperlink"/>
          </w:rPr>
          <w:t>zerotothree</w:t>
        </w:r>
        <w:proofErr w:type="spellEnd"/>
      </w:hyperlink>
      <w:r>
        <w:t>,</w:t>
      </w:r>
      <w:r w:rsidRPr="00242D06" w:rsidR="00242D06">
        <w:t> or follow </w:t>
      </w:r>
      <w:hyperlink w:history="1" r:id="rId12">
        <w:r w:rsidRPr="00242D06" w:rsidR="00242D06">
          <w:rPr>
            <w:rStyle w:val="Hyperlink"/>
          </w:rPr>
          <w:t>@</w:t>
        </w:r>
        <w:proofErr w:type="spellStart"/>
        <w:r w:rsidRPr="00242D06" w:rsidR="00242D06">
          <w:rPr>
            <w:rStyle w:val="Hyperlink"/>
          </w:rPr>
          <w:t>zerotothree</w:t>
        </w:r>
        <w:proofErr w:type="spellEnd"/>
        <w:r w:rsidRPr="00242D06" w:rsidR="00242D06">
          <w:rPr>
            <w:rStyle w:val="Hyperlink"/>
          </w:rPr>
          <w:t xml:space="preserve"> on Twitter.</w:t>
        </w:r>
      </w:hyperlink>
    </w:p>
    <w:sectPr w:rsidRPr="00242D06" w:rsidR="00BF179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679D8"/>
    <w:multiLevelType w:val="hybridMultilevel"/>
    <w:tmpl w:val="6930E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3453692"/>
    <w:multiLevelType w:val="hybridMultilevel"/>
    <w:tmpl w:val="8E1891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D4"/>
    <w:rsid w:val="000E16FB"/>
    <w:rsid w:val="001142BB"/>
    <w:rsid w:val="00242D06"/>
    <w:rsid w:val="00286617"/>
    <w:rsid w:val="00311BC4"/>
    <w:rsid w:val="00313BD5"/>
    <w:rsid w:val="00347667"/>
    <w:rsid w:val="003A2989"/>
    <w:rsid w:val="004506D3"/>
    <w:rsid w:val="004B446D"/>
    <w:rsid w:val="004D5AE2"/>
    <w:rsid w:val="004F0655"/>
    <w:rsid w:val="00573AF4"/>
    <w:rsid w:val="005A5260"/>
    <w:rsid w:val="00643188"/>
    <w:rsid w:val="00645CF1"/>
    <w:rsid w:val="00746537"/>
    <w:rsid w:val="007C0701"/>
    <w:rsid w:val="00807438"/>
    <w:rsid w:val="00820A12"/>
    <w:rsid w:val="00910A94"/>
    <w:rsid w:val="00921565"/>
    <w:rsid w:val="009B5CF4"/>
    <w:rsid w:val="009E55A6"/>
    <w:rsid w:val="00BF1799"/>
    <w:rsid w:val="00CC69D4"/>
    <w:rsid w:val="00D27FA0"/>
    <w:rsid w:val="00D809DF"/>
    <w:rsid w:val="00DC629B"/>
    <w:rsid w:val="00F02D64"/>
    <w:rsid w:val="00F40A59"/>
    <w:rsid w:val="00F96B2E"/>
    <w:rsid w:val="00FD2419"/>
    <w:rsid w:val="4816E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514A"/>
  <w15:chartTrackingRefBased/>
  <w15:docId w15:val="{5BCDBA3E-A116-45C7-9C28-FC713C3F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86617"/>
    <w:pPr>
      <w:ind w:left="720"/>
      <w:contextualSpacing/>
    </w:pPr>
  </w:style>
  <w:style w:type="character" w:styleId="Hyperlink">
    <w:name w:val="Hyperlink"/>
    <w:basedOn w:val="DefaultParagraphFont"/>
    <w:uiPriority w:val="99"/>
    <w:unhideWhenUsed/>
    <w:rsid w:val="00D27FA0"/>
    <w:rPr>
      <w:color w:val="0563C1" w:themeColor="hyperlink"/>
      <w:u w:val="single"/>
    </w:rPr>
  </w:style>
  <w:style w:type="character" w:styleId="UnresolvedMention">
    <w:name w:val="Unresolved Mention"/>
    <w:basedOn w:val="DefaultParagraphFont"/>
    <w:uiPriority w:val="99"/>
    <w:semiHidden/>
    <w:unhideWhenUsed/>
    <w:rsid w:val="00D27FA0"/>
    <w:rPr>
      <w:color w:val="605E5C"/>
      <w:shd w:val="clear" w:color="auto" w:fill="E1DFDD"/>
    </w:rPr>
  </w:style>
  <w:style w:type="paragraph" w:styleId="BalloonText">
    <w:name w:val="Balloon Text"/>
    <w:basedOn w:val="Normal"/>
    <w:link w:val="BalloonTextChar"/>
    <w:uiPriority w:val="99"/>
    <w:semiHidden/>
    <w:unhideWhenUsed/>
    <w:rsid w:val="00D27F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7FA0"/>
    <w:rPr>
      <w:rFonts w:ascii="Segoe UI" w:hAnsi="Segoe UI" w:cs="Segoe UI"/>
      <w:sz w:val="18"/>
      <w:szCs w:val="18"/>
    </w:rPr>
  </w:style>
  <w:style w:type="character" w:styleId="u-nowrap" w:customStyle="1">
    <w:name w:val="u-nowrap"/>
    <w:basedOn w:val="DefaultParagraphFont"/>
    <w:rsid w:val="00242D06"/>
  </w:style>
  <w:style w:type="character" w:styleId="u-screenreader" w:customStyle="1">
    <w:name w:val="u-screenreader"/>
    <w:basedOn w:val="DefaultParagraphFont"/>
    <w:rsid w:val="00242D06"/>
  </w:style>
  <w:style w:type="character" w:styleId="CommentReference">
    <w:name w:val="annotation reference"/>
    <w:basedOn w:val="DefaultParagraphFont"/>
    <w:uiPriority w:val="99"/>
    <w:semiHidden/>
    <w:unhideWhenUsed/>
    <w:rsid w:val="00313BD5"/>
    <w:rPr>
      <w:sz w:val="16"/>
      <w:szCs w:val="16"/>
    </w:rPr>
  </w:style>
  <w:style w:type="paragraph" w:styleId="CommentText">
    <w:name w:val="annotation text"/>
    <w:basedOn w:val="Normal"/>
    <w:link w:val="CommentTextChar"/>
    <w:uiPriority w:val="99"/>
    <w:semiHidden/>
    <w:unhideWhenUsed/>
    <w:rsid w:val="00313BD5"/>
    <w:pPr>
      <w:spacing w:line="240" w:lineRule="auto"/>
    </w:pPr>
    <w:rPr>
      <w:sz w:val="20"/>
      <w:szCs w:val="20"/>
    </w:rPr>
  </w:style>
  <w:style w:type="character" w:styleId="CommentTextChar" w:customStyle="1">
    <w:name w:val="Comment Text Char"/>
    <w:basedOn w:val="DefaultParagraphFont"/>
    <w:link w:val="CommentText"/>
    <w:uiPriority w:val="99"/>
    <w:semiHidden/>
    <w:rsid w:val="00313BD5"/>
    <w:rPr>
      <w:sz w:val="20"/>
      <w:szCs w:val="20"/>
    </w:rPr>
  </w:style>
  <w:style w:type="paragraph" w:styleId="CommentSubject">
    <w:name w:val="annotation subject"/>
    <w:basedOn w:val="CommentText"/>
    <w:next w:val="CommentText"/>
    <w:link w:val="CommentSubjectChar"/>
    <w:uiPriority w:val="99"/>
    <w:semiHidden/>
    <w:unhideWhenUsed/>
    <w:rsid w:val="00313BD5"/>
    <w:rPr>
      <w:b/>
      <w:bCs/>
    </w:rPr>
  </w:style>
  <w:style w:type="character" w:styleId="CommentSubjectChar" w:customStyle="1">
    <w:name w:val="Comment Subject Char"/>
    <w:basedOn w:val="CommentTextChar"/>
    <w:link w:val="CommentSubject"/>
    <w:uiPriority w:val="99"/>
    <w:semiHidden/>
    <w:rsid w:val="00313BD5"/>
    <w:rPr>
      <w:b/>
      <w:bCs/>
      <w:sz w:val="20"/>
      <w:szCs w:val="20"/>
    </w:rPr>
  </w:style>
  <w:style w:type="character" w:styleId="FollowedHyperlink">
    <w:name w:val="FollowedHyperlink"/>
    <w:basedOn w:val="DefaultParagraphFont"/>
    <w:uiPriority w:val="99"/>
    <w:semiHidden/>
    <w:unhideWhenUsed/>
    <w:rsid w:val="004D5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abiesonthehomefront.org/"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hyperlink" Target="https://twitter.com/ZEROTOTHREE" TargetMode="Externa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hyperlink" Target="http://www.facebook.com/ZEROTOTHREE" TargetMode="Externa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http://www.zerotothree.org/" TargetMode="External" Id="rId10" /><Relationship Type="http://schemas.openxmlformats.org/officeDocument/2006/relationships/settings" Target="settings.xml" Id="rId4" /><Relationship Type="http://schemas.openxmlformats.org/officeDocument/2006/relationships/hyperlink" Target="http://babiesonthehomefront.org/" TargetMode="External" Id="rId9" /><Relationship Type="http://schemas.openxmlformats.org/officeDocument/2006/relationships/theme" Target="theme/theme1.xml" Id="rId14" /><Relationship Type="http://schemas.openxmlformats.org/officeDocument/2006/relationships/image" Target="/media/image2.png" Id="Ra7690a8e18f44d13" /><Relationship Type="http://schemas.openxmlformats.org/officeDocument/2006/relationships/hyperlink" Target="mailto:mdaniels@zerotothree.org" TargetMode="External" Id="R002ff4127a0544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0BD45B1988C64F9D04F7C656851943" ma:contentTypeVersion="" ma:contentTypeDescription="Create a new document." ma:contentTypeScope="" ma:versionID="72fe9a09960e48ddaa0e1ee70a3f0876">
  <xsd:schema xmlns:xsd="http://www.w3.org/2001/XMLSchema" xmlns:xs="http://www.w3.org/2001/XMLSchema" xmlns:p="http://schemas.microsoft.com/office/2006/metadata/properties" xmlns:ns2="414f78ef-068c-489c-b8f4-2a1d3dacdb9a" xmlns:ns3="536de886-301f-47ab-9e7d-efef299ea8f1" targetNamespace="http://schemas.microsoft.com/office/2006/metadata/properties" ma:root="true" ma:fieldsID="a2a441232b5dc86e664851fd27c6da7c" ns2:_="" ns3:_="">
    <xsd:import namespace="414f78ef-068c-489c-b8f4-2a1d3dacdb9a"/>
    <xsd:import namespace="536de886-301f-47ab-9e7d-efef299ea8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f78ef-068c-489c-b8f4-2a1d3dacd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e886-301f-47ab-9e7d-efef299ea8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7EDA0-66AE-485F-81AE-A8E69E87E23D}">
  <ds:schemaRefs>
    <ds:schemaRef ds:uri="http://schemas.openxmlformats.org/officeDocument/2006/bibliography"/>
  </ds:schemaRefs>
</ds:datastoreItem>
</file>

<file path=customXml/itemProps2.xml><?xml version="1.0" encoding="utf-8"?>
<ds:datastoreItem xmlns:ds="http://schemas.openxmlformats.org/officeDocument/2006/customXml" ds:itemID="{6207BF8E-1268-4255-9251-A9134D4170F5}"/>
</file>

<file path=customXml/itemProps3.xml><?xml version="1.0" encoding="utf-8"?>
<ds:datastoreItem xmlns:ds="http://schemas.openxmlformats.org/officeDocument/2006/customXml" ds:itemID="{7EE15380-76C5-406A-BB5E-3F7D5F012A77}"/>
</file>

<file path=customXml/itemProps4.xml><?xml version="1.0" encoding="utf-8"?>
<ds:datastoreItem xmlns:ds="http://schemas.openxmlformats.org/officeDocument/2006/customXml" ds:itemID="{976E90A4-1381-44FF-ACC3-BD2699FCD5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Madeline Daniels</dc:creator>
  <keywords/>
  <dc:description/>
  <lastModifiedBy>Madeline Daniels</lastModifiedBy>
  <revision>3</revision>
  <lastPrinted>2018-08-28T19:34:00.0000000Z</lastPrinted>
  <dcterms:created xsi:type="dcterms:W3CDTF">2018-09-20T12:21:00.0000000Z</dcterms:created>
  <dcterms:modified xsi:type="dcterms:W3CDTF">2018-09-20T12:26:54.5342669Z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0x010100ED0BD45B1988C64F9D04F7C656851943</vt:lpwstr>
  </property>
</Properties>
</file>